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7D57" w14:textId="1921B213" w:rsidR="006049CE" w:rsidRDefault="006049CE" w:rsidP="006049CE">
      <w:pPr>
        <w:pStyle w:val="NormalWeb"/>
        <w:spacing w:before="75" w:beforeAutospacing="0" w:after="75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5D6A402" wp14:editId="2220DF0A">
            <wp:extent cx="5810250" cy="3562350"/>
            <wp:effectExtent l="0" t="0" r="0" b="0"/>
            <wp:docPr id="16" name="Picture 16" descr="Featu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eatured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ED0D" w14:textId="4B89CC4F" w:rsidR="006049CE" w:rsidRDefault="006049CE" w:rsidP="006049CE">
      <w:pPr>
        <w:pStyle w:val="NormalWeb"/>
        <w:spacing w:before="75" w:beforeAutospacing="0" w:after="75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049CE" w14:paraId="6887E98A" w14:textId="77777777" w:rsidTr="006049C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049CE" w14:paraId="6621664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8"/>
                    <w:gridCol w:w="7372"/>
                  </w:tblGrid>
                  <w:tr w:rsidR="006049CE" w14:paraId="61CA9E0A" w14:textId="77777777">
                    <w:trPr>
                      <w:gridAfter w:val="1"/>
                      <w:trHeight w:val="2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hideMark/>
                      </w:tcPr>
                      <w:p w14:paraId="26DC0578" w14:textId="77777777" w:rsidR="006049CE" w:rsidRDefault="006049C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049CE" w14:paraId="3792D5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935" w:type="dxa"/>
                        <w:tcMar>
                          <w:top w:w="0" w:type="dxa"/>
                          <w:left w:w="270" w:type="dxa"/>
                          <w:bottom w:w="0" w:type="dxa"/>
                          <w:right w:w="240" w:type="dxa"/>
                        </w:tcMar>
                        <w:hideMark/>
                      </w:tcPr>
                      <w:p w14:paraId="351DD07B" w14:textId="609834B9" w:rsidR="006049CE" w:rsidRDefault="006049CE">
                        <w:r>
                          <w:rPr>
                            <w:noProof/>
                          </w:rPr>
                          <w:drawing>
                            <wp:inline distT="0" distB="0" distL="0" distR="0" wp14:anchorId="2FDCE2B4" wp14:editId="1B4FD482">
                              <wp:extent cx="1228725" cy="1228725"/>
                              <wp:effectExtent l="0" t="0" r="9525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</w:tcPr>
                      <w:p w14:paraId="53D3D945" w14:textId="5D73E847" w:rsidR="006049CE" w:rsidRDefault="006049CE">
                        <w:r>
                          <w:rPr>
                            <w:noProof/>
                          </w:rPr>
                          <w:drawing>
                            <wp:inline distT="0" distB="0" distL="0" distR="0" wp14:anchorId="47F1EB48" wp14:editId="5B7CCA90">
                              <wp:extent cx="2085975" cy="447675"/>
                              <wp:effectExtent l="0" t="0" r="9525" b="9525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59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431D10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COVID-19 has put on full display the healthcare disparities in minority communities, making the mission of the Propelling Adolescents Towards Careers in Healthcare program – PATCH – more important than ever.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16989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32"/>
                        </w:tblGrid>
                        <w:tr w:rsidR="006049CE" w14:paraId="59E6483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16989A"/>
                              <w:tcMar>
                                <w:top w:w="173" w:type="dxa"/>
                                <w:left w:w="548" w:type="dxa"/>
                                <w:bottom w:w="173" w:type="dxa"/>
                                <w:right w:w="548" w:type="dxa"/>
                              </w:tcMar>
                              <w:vAlign w:val="center"/>
                              <w:hideMark/>
                            </w:tcPr>
                            <w:p w14:paraId="06BE9EFF" w14:textId="77777777" w:rsidR="006049CE" w:rsidRDefault="006049CE">
                              <w:pPr>
                                <w:spacing w:before="75" w:after="75"/>
                                <w:rPr>
                                  <w:i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This week in Atrium Health Proud, Kyle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Roedersheimer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, MD, &amp; Malcolm Chapman, a medical student at UNC Chapel Hill, describe the PATCH program and its potential impact on future healthcare delivery. </w:t>
                              </w:r>
                            </w:p>
                          </w:tc>
                        </w:tr>
                      </w:tbl>
                      <w:p w14:paraId="726E7349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Roedersheimer</w:t>
                        </w:r>
                        <w:proofErr w:type="spellEnd"/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, how does the PATCH program work?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1249AA50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KR: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It is a collaboration between Atrium Health, the UNC School of Medicine and Charlotte-Mecklenburg Schools. We recruit primarily by going to local high schools and engaging with freshmen and their teachers, but also on social media and our 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sz w:val="21"/>
                              <w:szCs w:val="21"/>
                            </w:rPr>
                            <w:t>website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. Starting in the latter part of their sophomore year, PATCH scholars take part in an eight-week curriculum held every Saturday at Atrium Health Carolinas Medical Center.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The students shadow healthcare professionals,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take part in interactive workshops, and complete a public health research project. Their junior year provides college-placement test prep, and the senior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curriculum includes sessions around college readiness. So far, 123 participants have developed a strong understanding about healthcare careers and pathways to higher education. </w:t>
                        </w:r>
                      </w:p>
                      <w:p w14:paraId="2F177D08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Why did you create the PATCH program?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332457B3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KR: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Before medical school, I spent three years teaching science at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Garinger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High School, one of Charlotte's schools where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the majority of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students are considered economically disadvantaged. I was profoundly impacted by the many passionate and intelligent students who wanted to pursue a career in medicine, but for whom navigating many of the requirements was challenging. Once in med school, I witnessed a lack of diversity in healthcare education and the workforce. Two fellow UNC medical students and I started the PATCH program in 2014 to help Charlotte students like those at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Garinger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gain exposure to careers in healthcare. </w:t>
                        </w:r>
                      </w:p>
                      <w:p w14:paraId="144545EC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Malcolm, why did you want to be a PATCH mentor?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09824AF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MC: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In my youth, I was fortunate to have a wealth of mentors. What I learned from them helped me get into college and propelled me to where I am today, pursuing my medical degree and Master of Business Administration. In 2017, I learned about PATCH from representatives of the UNC School of Medicine-Charlotte Campus and decided to spend my third year there. In December 2018, I applied for and secured a spot as a co-leader of the 2020 PATCH program. </w:t>
                        </w:r>
                      </w:p>
                      <w:p w14:paraId="27C41F06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What has been your experience?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29E6EDAA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MC: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It’s been great! My personal reward is to watch my mentees get accepted to college and begin careers – to see closed doors open for students who often are never told about the doors in the first place. </w:t>
                        </w:r>
                      </w:p>
                      <w:p w14:paraId="1B386D59" w14:textId="77777777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What’s the future of PATCH?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5EC7B9F6" w14:textId="77777777" w:rsidR="006049CE" w:rsidRDefault="006049CE">
                        <w:pPr>
                          <w:pStyle w:val="NormalWeb"/>
                          <w:spacing w:before="75" w:beforeAutospacing="0" w:after="240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KR: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We plan to increase the number of PATCH scholars, integrate more lasting mentorship throughout college in preparation for professional school, and add rigorous coursework and internship experiences. I am #AtriumHealthProud that PATCH is a viable pipeline program for minorities and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economically disadvantaged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high school students. </w:t>
                        </w:r>
                      </w:p>
                      <w:p w14:paraId="2884B79E" w14:textId="77777777" w:rsidR="006049CE" w:rsidRDefault="006049CE">
                        <w:pPr>
                          <w:pStyle w:val="NormalWeb"/>
                          <w:spacing w:before="0" w:beforeAutospacing="0" w:after="0" w:afterAutospacing="0" w:line="315" w:lineRule="atLeast"/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14:paraId="2F35E8E9" w14:textId="3CB93721" w:rsidR="006049CE" w:rsidRDefault="006049CE">
                        <w:pPr>
                          <w:pStyle w:val="NormalWeb"/>
                          <w:spacing w:before="0" w:beforeAutospacing="0" w:after="0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Kyle M. </w:t>
                        </w:r>
                        <w:proofErr w:type="spellStart"/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Roedersheimer</w:t>
                        </w:r>
                        <w:proofErr w:type="spellEnd"/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, MD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235049E" w14:textId="77777777" w:rsidR="006049CE" w:rsidRDefault="006049CE">
                        <w:pPr>
                          <w:pStyle w:val="NormalWeb"/>
                          <w:spacing w:before="0" w:beforeAutospacing="0" w:after="0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Staff Physician </w:t>
                        </w:r>
                      </w:p>
                      <w:p w14:paraId="06FEF04D" w14:textId="77777777" w:rsidR="006049CE" w:rsidRDefault="006049CE">
                        <w:pPr>
                          <w:pStyle w:val="NormalWeb"/>
                          <w:spacing w:before="0" w:beforeAutospacing="0" w:after="0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Atrium Health Carolinas Medical Center </w:t>
                        </w:r>
                      </w:p>
                      <w:p w14:paraId="7D5577B6" w14:textId="77777777" w:rsidR="006049CE" w:rsidRDefault="006049CE"/>
                      <w:p w14:paraId="52DE74BB" w14:textId="77777777" w:rsidR="006049CE" w:rsidRDefault="006049CE">
                        <w:pPr>
                          <w:pStyle w:val="NormalWeb"/>
                          <w:spacing w:before="0" w:beforeAutospacing="0" w:after="0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Malcolm B. Chapman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3B310E43" w14:textId="77777777" w:rsidR="006049CE" w:rsidRDefault="006049CE">
                        <w:pPr>
                          <w:pStyle w:val="NormalWeb"/>
                          <w:spacing w:before="0" w:beforeAutospacing="0" w:after="0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lastRenderedPageBreak/>
                          <w:t xml:space="preserve">MBA ’22, UNC Kenan-Flagler Business School </w:t>
                        </w:r>
                      </w:p>
                      <w:p w14:paraId="63FD027E" w14:textId="77777777" w:rsidR="006049CE" w:rsidRDefault="006049CE">
                        <w:pPr>
                          <w:pStyle w:val="NormalWeb"/>
                          <w:spacing w:before="0" w:beforeAutospacing="0" w:after="0" w:afterAutospacing="0" w:line="315" w:lineRule="atLeast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MD ’22, UNC School of Medicine </w:t>
                        </w:r>
                      </w:p>
                      <w:p w14:paraId="7C559A06" w14:textId="77777777" w:rsidR="006049CE" w:rsidRDefault="006049CE"/>
                      <w:p w14:paraId="7ACAFFA8" w14:textId="6513086F" w:rsidR="006049CE" w:rsidRDefault="006049CE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i/>
                            <w:iCs/>
                            <w:color w:val="218F90"/>
                            <w:sz w:val="21"/>
                            <w:szCs w:val="21"/>
                          </w:rPr>
                        </w:pPr>
                        <w:r w:rsidRPr="006049CE"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218F90"/>
                            <w:sz w:val="36"/>
                            <w:szCs w:val="36"/>
                          </w:rPr>
                          <w:t xml:space="preserve"> If you know a student who would be interested in the PATCH program, visit the </w:t>
                        </w:r>
                        <w:hyperlink r:id="rId14" w:tgtFrame="_blank" w:history="1">
                          <w:r w:rsidRPr="006049CE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Teammate site</w:t>
                          </w:r>
                        </w:hyperlink>
                        <w:r w:rsidRPr="006049CE"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218F90"/>
                            <w:sz w:val="36"/>
                            <w:szCs w:val="36"/>
                          </w:rPr>
                          <w:t xml:space="preserve"> to learn more</w:t>
                        </w:r>
                        <w:r w:rsidRPr="006049CE">
                          <w:rPr>
                            <w:rFonts w:ascii="Helvetica" w:hAnsi="Helvetica" w:cs="Helvetica"/>
                            <w:i/>
                            <w:iCs/>
                            <w:color w:val="218F90"/>
                            <w:sz w:val="21"/>
                            <w:szCs w:val="21"/>
                          </w:rPr>
                          <w:t>.</w:t>
                        </w:r>
                        <w:r w:rsidR="00491070">
                          <w:rPr>
                            <w:rFonts w:ascii="Helvetica" w:hAnsi="Helvetica" w:cs="Helvetica"/>
                            <w:i/>
                            <w:iCs/>
                            <w:color w:val="218F9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14:paraId="26376464" w14:textId="3613108B" w:rsidR="00491070" w:rsidRDefault="00491070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i/>
                            <w:iCs/>
                            <w:color w:val="218F90"/>
                            <w:sz w:val="21"/>
                            <w:szCs w:val="21"/>
                          </w:rPr>
                        </w:pPr>
                      </w:p>
                      <w:p w14:paraId="5BB3F08D" w14:textId="3BCC5DA5" w:rsidR="006049CE" w:rsidRDefault="00491070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218F90"/>
                            <w:sz w:val="36"/>
                            <w:szCs w:val="36"/>
                          </w:rPr>
                        </w:pPr>
                        <w:hyperlink r:id="rId15" w:history="1">
                          <w:r w:rsidRPr="001F6BAC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https://teammates.atriumhealth.org/careers/career-development-center/patch-program</w:t>
                          </w:r>
                        </w:hyperlink>
                      </w:p>
                      <w:p w14:paraId="0D3E51B6" w14:textId="77777777" w:rsidR="00491070" w:rsidRDefault="00491070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218F90"/>
                            <w:sz w:val="36"/>
                            <w:szCs w:val="36"/>
                          </w:rPr>
                        </w:pPr>
                      </w:p>
                      <w:p w14:paraId="7B02DADA" w14:textId="02596722" w:rsidR="00491070" w:rsidRPr="00491070" w:rsidRDefault="00491070">
                        <w:pPr>
                          <w:pStyle w:val="NormalWeb"/>
                          <w:spacing w:before="75" w:beforeAutospacing="0" w:after="75" w:afterAutospacing="0" w:line="315" w:lineRule="atLeast"/>
                          <w:rPr>
                            <w:rFonts w:ascii="Helvetica" w:hAnsi="Helvetica" w:cs="Helvetica"/>
                            <w:i/>
                            <w:iCs/>
                            <w:color w:val="218F90"/>
                            <w:sz w:val="21"/>
                            <w:szCs w:val="21"/>
                          </w:rPr>
                        </w:pPr>
                        <w:r w:rsidRPr="00491070">
                          <w:rPr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218F90"/>
                            <w:sz w:val="36"/>
                            <w:szCs w:val="36"/>
                          </w:rPr>
                          <w:t>Applications will be accepted November 6, 2020 – December 1, 2020</w:t>
                        </w:r>
                        <w:r w:rsidRPr="00491070">
                          <w:rPr>
                            <w:rFonts w:ascii="Helvetica" w:hAnsi="Helvetica" w:cs="Helvetica"/>
                            <w:i/>
                            <w:iCs/>
                            <w:color w:val="218F90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6049CE" w14:paraId="68F891C5" w14:textId="77777777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hideMark/>
                      </w:tcPr>
                      <w:p w14:paraId="1702724A" w14:textId="77777777" w:rsidR="006049CE" w:rsidRDefault="006049CE">
                        <w:pPr>
                          <w:rPr>
                            <w:rFonts w:ascii="Helvetica" w:hAnsi="Helvetica" w:cs="Helvetica"/>
                            <w:color w:val="218F9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14:paraId="53E73C13" w14:textId="77777777" w:rsidR="006049CE" w:rsidRDefault="006049C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FD2FD9" w14:textId="77777777" w:rsidR="006049CE" w:rsidRDefault="006049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5DB8D1" w14:textId="77777777" w:rsidR="006049CE" w:rsidRDefault="006049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6FE292" w14:textId="77777777" w:rsidR="006049CE" w:rsidRDefault="006049CE" w:rsidP="006049CE">
      <w:pPr>
        <w:pStyle w:val="NormalWeb"/>
        <w:spacing w:before="75" w:beforeAutospacing="0" w:after="75" w:afterAutospacing="0" w:line="315" w:lineRule="atLeast"/>
        <w:rPr>
          <w:rFonts w:ascii="Helvetica" w:hAnsi="Helvetica" w:cs="Helvetica"/>
          <w:color w:val="000000"/>
          <w:sz w:val="21"/>
          <w:szCs w:val="21"/>
        </w:rPr>
      </w:pPr>
    </w:p>
    <w:p w14:paraId="656AAFE9" w14:textId="14787024" w:rsidR="00C22BCB" w:rsidRPr="006049CE" w:rsidRDefault="00C22BCB" w:rsidP="006049CE"/>
    <w:sectPr w:rsidR="00C22BCB" w:rsidRPr="0060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CE"/>
    <w:rsid w:val="00491070"/>
    <w:rsid w:val="006049CE"/>
    <w:rsid w:val="00C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D76F"/>
  <w15:chartTrackingRefBased/>
  <w15:docId w15:val="{61AEFE51-EE61-44FD-81A0-4A86AE2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C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49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049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31.jpg@01D68FED.3DD41A60" TargetMode="External"/><Relationship Id="rId13" Type="http://schemas.openxmlformats.org/officeDocument/2006/relationships/hyperlink" Target="http://s.bl-1.com/h/cX9llMHy?url=https://www.thepatchprogram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33.png@01D68FED.3DD41A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teammates.atriumhealth.org/careers/career-development-center/patch-program" TargetMode="External"/><Relationship Id="rId10" Type="http://schemas.openxmlformats.org/officeDocument/2006/relationships/image" Target="cid:image032.png@01D68FED.3DD41A6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s.bl-1.com/h/cX9llSh0?url=https://teammates.atriumhealth.org/careers/career-development-center/patch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45285481BC40988C5C74F4AF5AB9" ma:contentTypeVersion="13" ma:contentTypeDescription="Create a new document." ma:contentTypeScope="" ma:versionID="3f12a238defa141db8dd40b9dd0ec5ae">
  <xsd:schema xmlns:xsd="http://www.w3.org/2001/XMLSchema" xmlns:xs="http://www.w3.org/2001/XMLSchema" xmlns:p="http://schemas.microsoft.com/office/2006/metadata/properties" xmlns:ns3="cab05e59-7f3c-4218-8c68-15b00a528dba" xmlns:ns4="87b2d573-dc51-4444-a295-9fb8b35d7c81" targetNamespace="http://schemas.microsoft.com/office/2006/metadata/properties" ma:root="true" ma:fieldsID="77783caad901de6f523abf021cf7cd64" ns3:_="" ns4:_="">
    <xsd:import namespace="cab05e59-7f3c-4218-8c68-15b00a528dba"/>
    <xsd:import namespace="87b2d573-dc51-4444-a295-9fb8b35d7c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5e59-7f3c-4218-8c68-15b00a528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2d573-dc51-4444-a295-9fb8b35d7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F6FF2-3C2E-47D8-B1D7-E629DE8DF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5e59-7f3c-4218-8c68-15b00a528dba"/>
    <ds:schemaRef ds:uri="87b2d573-dc51-4444-a295-9fb8b35d7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1B53A-88A5-4FF7-9DF7-A8CC22C29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ACC42-CA06-40DB-8FF1-86C2DE05E0E0}">
  <ds:schemaRefs>
    <ds:schemaRef ds:uri="cab05e59-7f3c-4218-8c68-15b00a528db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7b2d573-dc51-4444-a295-9fb8b35d7c8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Shafey, Lori</dc:creator>
  <cp:keywords/>
  <dc:description/>
  <cp:lastModifiedBy>Shafey, Lori</cp:lastModifiedBy>
  <cp:revision>1</cp:revision>
  <dcterms:created xsi:type="dcterms:W3CDTF">2020-09-21T16:52:00Z</dcterms:created>
  <dcterms:modified xsi:type="dcterms:W3CDTF">2020-09-21T17:37:00Z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0x010100D89745285481BC40988C5C74F4AF5AB9</vt:lpwstr>
  </property>
</Properties>
</file>