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05" w:rsidRPr="00A266CE" w:rsidRDefault="00A266CE" w:rsidP="00BA687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CPCC </w:t>
      </w:r>
      <w:r w:rsidR="00BA6874" w:rsidRPr="00A266CE">
        <w:rPr>
          <w:b/>
          <w:sz w:val="24"/>
          <w:szCs w:val="24"/>
          <w:u w:val="single"/>
        </w:rPr>
        <w:t>QUALIFYING TEST SCORES</w:t>
      </w:r>
    </w:p>
    <w:p w:rsidR="00BA6874" w:rsidRPr="00A266CE" w:rsidRDefault="00BA6874" w:rsidP="00BA6874">
      <w:pPr>
        <w:jc w:val="center"/>
        <w:rPr>
          <w:sz w:val="24"/>
          <w:szCs w:val="24"/>
        </w:rPr>
      </w:pPr>
    </w:p>
    <w:tbl>
      <w:tblPr>
        <w:tblStyle w:val="TableGrid"/>
        <w:tblW w:w="10218" w:type="dxa"/>
        <w:tblInd w:w="-365" w:type="dxa"/>
        <w:tblLook w:val="04A0" w:firstRow="1" w:lastRow="0" w:firstColumn="1" w:lastColumn="0" w:noHBand="0" w:noVBand="1"/>
      </w:tblPr>
      <w:tblGrid>
        <w:gridCol w:w="5490"/>
        <w:gridCol w:w="4728"/>
      </w:tblGrid>
      <w:tr w:rsidR="005F70DD" w:rsidTr="0062729F">
        <w:trPr>
          <w:trHeight w:val="962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CPCC Accuplacer Tests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NCDAP 151&gt;  _________</w:t>
            </w:r>
          </w:p>
          <w:p w:rsidR="005F70DD" w:rsidRDefault="005F70DD" w:rsidP="0062729F">
            <w:r>
              <w:t>DMA Math 010-060  7 or higher  ________</w:t>
            </w:r>
          </w:p>
        </w:tc>
        <w:tc>
          <w:tcPr>
            <w:tcW w:w="4728" w:type="dxa"/>
            <w:shd w:val="clear" w:color="auto" w:fill="262626" w:themeFill="text1" w:themeFillTint="D9"/>
          </w:tcPr>
          <w:p w:rsidR="005F70DD" w:rsidRDefault="005F70DD" w:rsidP="0062729F"/>
        </w:tc>
      </w:tr>
      <w:tr w:rsidR="005F70DD" w:rsidTr="0062729F">
        <w:trPr>
          <w:trHeight w:val="692"/>
        </w:trPr>
        <w:tc>
          <w:tcPr>
            <w:tcW w:w="5490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ACT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18 ____ Reading 22____ Math 22 ____</w:t>
            </w:r>
          </w:p>
        </w:tc>
        <w:tc>
          <w:tcPr>
            <w:tcW w:w="4728" w:type="dxa"/>
            <w:shd w:val="clear" w:color="auto" w:fill="262626" w:themeFill="text1" w:themeFillTint="D9"/>
          </w:tcPr>
          <w:p w:rsidR="005F70DD" w:rsidRDefault="005F70DD" w:rsidP="0062729F"/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PSAT (begin Oct. 2015)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Reading 26 ____ Writing &amp; Lang 26 _____ Math 24.5 ____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PSAT (before October 2015)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45 _____  Reading 47 _____ Math 47 ____</w:t>
            </w:r>
          </w:p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SAT (begin March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Reading 480 ____ Writing 480____ Math 530 ____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SAT (before March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500 ____ Reading 500 ____ Math 500____</w:t>
            </w:r>
          </w:p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Pre ACT (begin Oct. 2016)</w:t>
            </w:r>
          </w:p>
          <w:p w:rsidR="005F70DD" w:rsidRPr="001233F9" w:rsidRDefault="005F70DD" w:rsidP="0062729F">
            <w:pPr>
              <w:ind w:firstLine="720"/>
              <w:rPr>
                <w:b/>
              </w:rPr>
            </w:pPr>
          </w:p>
          <w:p w:rsidR="005F70DD" w:rsidRDefault="005F70DD" w:rsidP="0062729F">
            <w:r>
              <w:t>English 18 ____   Reading 22 _____  Math 22 _____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PLAN  (before Oct.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15____ Reading 18 _____ Math 19 _____</w:t>
            </w:r>
          </w:p>
        </w:tc>
      </w:tr>
    </w:tbl>
    <w:p w:rsidR="002A7F45" w:rsidRDefault="002A7F45" w:rsidP="002A7F45">
      <w:pPr>
        <w:rPr>
          <w:sz w:val="20"/>
          <w:szCs w:val="20"/>
        </w:rPr>
      </w:pPr>
    </w:p>
    <w:p w:rsidR="002A7F45" w:rsidRPr="002A7F45" w:rsidRDefault="002A7F45" w:rsidP="002A7F45">
      <w:pPr>
        <w:rPr>
          <w:sz w:val="20"/>
          <w:szCs w:val="20"/>
        </w:rPr>
      </w:pPr>
      <w:r w:rsidRPr="002A7F45">
        <w:rPr>
          <w:sz w:val="20"/>
          <w:szCs w:val="20"/>
        </w:rPr>
        <w:t>Per Matt Bruining 11/2/16</w:t>
      </w:r>
    </w:p>
    <w:p w:rsidR="001D15B7" w:rsidRDefault="001D15B7" w:rsidP="00BA6874">
      <w:pPr>
        <w:rPr>
          <w:sz w:val="24"/>
          <w:szCs w:val="24"/>
        </w:rPr>
      </w:pPr>
    </w:p>
    <w:p w:rsidR="00BC3AD7" w:rsidRDefault="00BC3AD7" w:rsidP="00BA6874">
      <w:pPr>
        <w:rPr>
          <w:sz w:val="24"/>
          <w:szCs w:val="24"/>
        </w:rPr>
      </w:pPr>
    </w:p>
    <w:p w:rsidR="00BC3AD7" w:rsidRDefault="00BC3AD7" w:rsidP="00BA6874">
      <w:pPr>
        <w:rPr>
          <w:sz w:val="24"/>
          <w:szCs w:val="24"/>
        </w:rPr>
      </w:pPr>
    </w:p>
    <w:p w:rsidR="00BC3AD7" w:rsidRDefault="00BC3AD7" w:rsidP="00BA6874">
      <w:pPr>
        <w:rPr>
          <w:sz w:val="24"/>
          <w:szCs w:val="24"/>
        </w:rPr>
      </w:pPr>
    </w:p>
    <w:p w:rsidR="00BC3AD7" w:rsidRPr="00A266CE" w:rsidRDefault="002B0A3F" w:rsidP="002B0A3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CPCC </w:t>
      </w:r>
      <w:r w:rsidRPr="00A266CE">
        <w:rPr>
          <w:b/>
          <w:sz w:val="24"/>
          <w:szCs w:val="24"/>
          <w:u w:val="single"/>
        </w:rPr>
        <w:t>QUALIFYING TEST SCORES</w:t>
      </w:r>
    </w:p>
    <w:p w:rsidR="002A7F45" w:rsidRDefault="002A7F45">
      <w:pPr>
        <w:rPr>
          <w:sz w:val="20"/>
          <w:szCs w:val="20"/>
        </w:rPr>
      </w:pPr>
    </w:p>
    <w:p w:rsidR="005F70DD" w:rsidRDefault="005F70DD">
      <w:pPr>
        <w:rPr>
          <w:sz w:val="20"/>
          <w:szCs w:val="20"/>
        </w:rPr>
      </w:pPr>
    </w:p>
    <w:tbl>
      <w:tblPr>
        <w:tblStyle w:val="TableGrid"/>
        <w:tblW w:w="10218" w:type="dxa"/>
        <w:tblInd w:w="-365" w:type="dxa"/>
        <w:tblLook w:val="04A0" w:firstRow="1" w:lastRow="0" w:firstColumn="1" w:lastColumn="0" w:noHBand="0" w:noVBand="1"/>
      </w:tblPr>
      <w:tblGrid>
        <w:gridCol w:w="5490"/>
        <w:gridCol w:w="4728"/>
      </w:tblGrid>
      <w:tr w:rsidR="005F70DD" w:rsidTr="0062729F">
        <w:trPr>
          <w:trHeight w:val="962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CPCC Accuplacer Tests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NCDAP 151&gt;  _________</w:t>
            </w:r>
          </w:p>
          <w:p w:rsidR="005F70DD" w:rsidRDefault="005F70DD" w:rsidP="0062729F">
            <w:r>
              <w:t>DMA Math 010-060  7 or higher  ________</w:t>
            </w:r>
          </w:p>
        </w:tc>
        <w:tc>
          <w:tcPr>
            <w:tcW w:w="4728" w:type="dxa"/>
            <w:shd w:val="clear" w:color="auto" w:fill="262626" w:themeFill="text1" w:themeFillTint="D9"/>
          </w:tcPr>
          <w:p w:rsidR="005F70DD" w:rsidRDefault="005F70DD" w:rsidP="0062729F"/>
        </w:tc>
      </w:tr>
      <w:tr w:rsidR="005F70DD" w:rsidTr="0062729F">
        <w:trPr>
          <w:trHeight w:val="692"/>
        </w:trPr>
        <w:tc>
          <w:tcPr>
            <w:tcW w:w="5490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ACT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18 ____ Reading 22____ Math 22 ____</w:t>
            </w:r>
          </w:p>
        </w:tc>
        <w:tc>
          <w:tcPr>
            <w:tcW w:w="4728" w:type="dxa"/>
            <w:shd w:val="clear" w:color="auto" w:fill="262626" w:themeFill="text1" w:themeFillTint="D9"/>
          </w:tcPr>
          <w:p w:rsidR="005F70DD" w:rsidRDefault="005F70DD" w:rsidP="0062729F"/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PSAT (begin Oct. 2015)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Reading 26 ____ Writing &amp; Lang 26 _____ Math 24.5 ____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PSAT (before October 2015)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45 _____  Reading 47 _____ Math 47 ____</w:t>
            </w:r>
          </w:p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SAT (begin March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Reading 480 ____ Writing 480____ Math 530 ____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SAT (before March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500 ____ Reading 500 ____ Math 500____</w:t>
            </w:r>
          </w:p>
        </w:tc>
      </w:tr>
      <w:tr w:rsidR="005F70DD" w:rsidTr="0062729F">
        <w:trPr>
          <w:trHeight w:val="710"/>
        </w:trPr>
        <w:tc>
          <w:tcPr>
            <w:tcW w:w="5490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Pre ACT (begin Oct. 2016)</w:t>
            </w:r>
          </w:p>
          <w:p w:rsidR="005F70DD" w:rsidRPr="001233F9" w:rsidRDefault="005F70DD" w:rsidP="0062729F">
            <w:pPr>
              <w:ind w:firstLine="720"/>
              <w:rPr>
                <w:b/>
              </w:rPr>
            </w:pPr>
          </w:p>
          <w:p w:rsidR="005F70DD" w:rsidRDefault="005F70DD" w:rsidP="0062729F">
            <w:r>
              <w:t>English 18 ____   Reading 22 _____  Math 22 _____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5F70DD" w:rsidRDefault="005F70DD" w:rsidP="0062729F">
            <w:pPr>
              <w:rPr>
                <w:b/>
              </w:rPr>
            </w:pPr>
            <w:r w:rsidRPr="001233F9">
              <w:rPr>
                <w:b/>
              </w:rPr>
              <w:t>PLAN  (before Oct. 2016)</w:t>
            </w:r>
          </w:p>
          <w:p w:rsidR="005F70DD" w:rsidRPr="001233F9" w:rsidRDefault="005F70DD" w:rsidP="0062729F">
            <w:pPr>
              <w:rPr>
                <w:b/>
              </w:rPr>
            </w:pPr>
          </w:p>
          <w:p w:rsidR="005F70DD" w:rsidRDefault="005F70DD" w:rsidP="0062729F">
            <w:r>
              <w:t>English 15____ Reading 18 _____ Math 19 _____</w:t>
            </w:r>
          </w:p>
        </w:tc>
      </w:tr>
    </w:tbl>
    <w:p w:rsidR="005F70DD" w:rsidRDefault="005F70DD">
      <w:pPr>
        <w:rPr>
          <w:sz w:val="20"/>
          <w:szCs w:val="20"/>
        </w:rPr>
      </w:pPr>
    </w:p>
    <w:p w:rsidR="005F70DD" w:rsidRPr="002A7F45" w:rsidRDefault="005F70DD" w:rsidP="005F70DD">
      <w:pPr>
        <w:rPr>
          <w:sz w:val="20"/>
          <w:szCs w:val="20"/>
        </w:rPr>
      </w:pPr>
      <w:r w:rsidRPr="002A7F45">
        <w:rPr>
          <w:sz w:val="20"/>
          <w:szCs w:val="20"/>
        </w:rPr>
        <w:t>Per Matt Bruining 11/2/16</w:t>
      </w:r>
    </w:p>
    <w:p w:rsidR="005F70DD" w:rsidRPr="002A7F45" w:rsidRDefault="005F70DD">
      <w:pPr>
        <w:rPr>
          <w:sz w:val="20"/>
          <w:szCs w:val="20"/>
        </w:rPr>
      </w:pPr>
    </w:p>
    <w:sectPr w:rsidR="005F70DD" w:rsidRPr="002A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4"/>
    <w:rsid w:val="000703B9"/>
    <w:rsid w:val="00187698"/>
    <w:rsid w:val="001D15B7"/>
    <w:rsid w:val="0028731B"/>
    <w:rsid w:val="002A7F45"/>
    <w:rsid w:val="002B0A3F"/>
    <w:rsid w:val="002D5289"/>
    <w:rsid w:val="00387CB3"/>
    <w:rsid w:val="00392FCC"/>
    <w:rsid w:val="003B7C18"/>
    <w:rsid w:val="004E7405"/>
    <w:rsid w:val="005B7868"/>
    <w:rsid w:val="005F70DD"/>
    <w:rsid w:val="00625BAD"/>
    <w:rsid w:val="00980340"/>
    <w:rsid w:val="00A266CE"/>
    <w:rsid w:val="00B968BB"/>
    <w:rsid w:val="00BA6874"/>
    <w:rsid w:val="00BC3AD7"/>
    <w:rsid w:val="00C01B7D"/>
    <w:rsid w:val="00C776E4"/>
    <w:rsid w:val="00D367C1"/>
    <w:rsid w:val="00D66E0C"/>
    <w:rsid w:val="00E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F79E-7771-491F-B7DD-18C227CF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.burc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JOSEPH</dc:creator>
  <cp:keywords/>
  <dc:description/>
  <cp:lastModifiedBy>BURCH, JOSEPH</cp:lastModifiedBy>
  <cp:revision>2</cp:revision>
  <cp:lastPrinted>2016-11-04T15:01:00Z</cp:lastPrinted>
  <dcterms:created xsi:type="dcterms:W3CDTF">2016-11-04T15:07:00Z</dcterms:created>
  <dcterms:modified xsi:type="dcterms:W3CDTF">2016-11-04T15:07:00Z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